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27D6">
      <w:pPr>
        <w:pStyle w:val="2"/>
        <w:jc w:val="center"/>
        <w:rPr>
          <w:rFonts w:ascii="黑体" w:hAnsi="黑体" w:eastAsia="黑体"/>
          <w:b w:val="0"/>
        </w:rPr>
      </w:pPr>
      <w:bookmarkStart w:id="1" w:name="_GoBack"/>
      <w:bookmarkEnd w:id="1"/>
      <w:bookmarkStart w:id="0" w:name="_Toc109737028"/>
      <w:r>
        <w:rPr>
          <w:rFonts w:hint="eastAsia" w:ascii="黑体" w:hAnsi="黑体" w:eastAsia="黑体"/>
          <w:b w:val="0"/>
          <w:sz w:val="28"/>
          <w:lang w:val="en-US" w:eastAsia="zh-CN"/>
        </w:rPr>
        <w:t>江苏省</w:t>
      </w:r>
      <w:r>
        <w:rPr>
          <w:rFonts w:hint="eastAsia" w:ascii="黑体" w:hAnsi="黑体" w:eastAsia="黑体"/>
          <w:b w:val="0"/>
          <w:sz w:val="28"/>
        </w:rPr>
        <w:t>电工技术学会标准制（修）订立项申请书</w:t>
      </w:r>
      <w:bookmarkEnd w:id="0"/>
    </w:p>
    <w:p w14:paraId="6B150E7D">
      <w:pPr>
        <w:wordWrap w:val="0"/>
        <w:jc w:val="right"/>
        <w:rPr>
          <w:rFonts w:ascii="仿宋" w:hAnsi="仿宋" w:eastAsia="仿宋"/>
          <w:szCs w:val="21"/>
        </w:rPr>
      </w:pPr>
      <w:r>
        <w:t xml:space="preserve">                                            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申请时间：</w:t>
      </w:r>
      <w:r>
        <w:rPr>
          <w:rFonts w:ascii="仿宋" w:hAnsi="仿宋" w:eastAsia="仿宋"/>
        </w:rPr>
        <w:t xml:space="preserve">      </w:t>
      </w:r>
      <w:r>
        <w:rPr>
          <w:rFonts w:hint="eastAsia" w:ascii="仿宋" w:hAnsi="仿宋" w:eastAsia="仿宋"/>
        </w:rPr>
        <w:t>年</w:t>
      </w:r>
      <w:r>
        <w:rPr>
          <w:rFonts w:ascii="仿宋" w:hAnsi="仿宋" w:eastAsia="仿宋"/>
        </w:rPr>
        <w:t xml:space="preserve">    </w:t>
      </w:r>
      <w:r>
        <w:rPr>
          <w:rFonts w:hint="eastAsia" w:ascii="仿宋" w:hAnsi="仿宋" w:eastAsia="仿宋"/>
        </w:rPr>
        <w:t>月</w:t>
      </w:r>
      <w:r>
        <w:rPr>
          <w:rFonts w:ascii="仿宋" w:hAnsi="仿宋" w:eastAsia="仿宋"/>
        </w:rPr>
        <w:t xml:space="preserve">    </w:t>
      </w:r>
      <w:r>
        <w:rPr>
          <w:rFonts w:hint="eastAsia" w:ascii="仿宋" w:hAnsi="仿宋" w:eastAsia="仿宋"/>
        </w:rPr>
        <w:t>日</w:t>
      </w:r>
    </w:p>
    <w:tbl>
      <w:tblPr>
        <w:tblStyle w:val="5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25"/>
        <w:gridCol w:w="1140"/>
        <w:gridCol w:w="278"/>
        <w:gridCol w:w="425"/>
        <w:gridCol w:w="572"/>
        <w:gridCol w:w="278"/>
        <w:gridCol w:w="426"/>
        <w:gridCol w:w="997"/>
        <w:gridCol w:w="420"/>
        <w:gridCol w:w="572"/>
        <w:gridCol w:w="137"/>
        <w:gridCol w:w="2307"/>
      </w:tblGrid>
      <w:tr w14:paraId="2E73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B1C5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项目名称</w:t>
            </w:r>
          </w:p>
          <w:p w14:paraId="37859CD2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（中文）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FE5B">
            <w:pPr>
              <w:rPr>
                <w:rFonts w:ascii="仿宋" w:hAnsi="仿宋" w:eastAsia="仿宋"/>
                <w:szCs w:val="24"/>
              </w:rPr>
            </w:pPr>
          </w:p>
        </w:tc>
      </w:tr>
      <w:tr w14:paraId="2521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F75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项目名称</w:t>
            </w:r>
          </w:p>
          <w:p w14:paraId="5B24EADA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（英文）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94BF">
            <w:pPr>
              <w:rPr>
                <w:rFonts w:ascii="仿宋" w:hAnsi="仿宋" w:eastAsia="仿宋"/>
                <w:szCs w:val="24"/>
              </w:rPr>
            </w:pPr>
          </w:p>
        </w:tc>
      </w:tr>
      <w:tr w14:paraId="64A3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E9EF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申请立项单位名称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3BE1">
            <w:pPr>
              <w:rPr>
                <w:rFonts w:ascii="仿宋" w:hAnsi="仿宋" w:eastAsia="仿宋"/>
                <w:szCs w:val="24"/>
              </w:rPr>
            </w:pPr>
          </w:p>
        </w:tc>
      </w:tr>
      <w:tr w14:paraId="77DC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837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单位地址</w:t>
            </w:r>
          </w:p>
        </w:tc>
        <w:tc>
          <w:tcPr>
            <w:tcW w:w="45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463">
            <w:pPr>
              <w:rPr>
                <w:rFonts w:ascii="仿宋" w:hAnsi="仿宋" w:eastAsia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A513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8E2A">
            <w:pPr>
              <w:rPr>
                <w:rFonts w:ascii="仿宋" w:hAnsi="仿宋" w:eastAsia="仿宋"/>
                <w:szCs w:val="24"/>
              </w:rPr>
            </w:pPr>
          </w:p>
        </w:tc>
      </w:tr>
      <w:tr w14:paraId="4335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428A">
            <w:pPr>
              <w:ind w:left="-141" w:leftChars="-67" w:right="-107" w:rightChars="-51" w:firstLine="1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项目联系人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A3FE">
            <w:pPr>
              <w:spacing w:line="500" w:lineRule="exact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046B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38BE">
            <w:pPr>
              <w:rPr>
                <w:rFonts w:ascii="仿宋" w:hAnsi="仿宋" w:eastAsia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985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8B83">
            <w:pPr>
              <w:rPr>
                <w:rFonts w:ascii="仿宋" w:hAnsi="仿宋" w:eastAsia="仿宋"/>
                <w:szCs w:val="24"/>
              </w:rPr>
            </w:pPr>
          </w:p>
        </w:tc>
      </w:tr>
      <w:tr w14:paraId="6905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CFB1">
            <w:pPr>
              <w:pStyle w:val="10"/>
              <w:ind w:left="-2" w:leftChars="-3" w:hanging="4" w:hangingChars="2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</w:rPr>
              <w:t>类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</w:rPr>
              <w:t>别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58EC">
            <w:pPr>
              <w:pStyle w:val="10"/>
              <w:tabs>
                <w:tab w:val="left" w:pos="1384"/>
              </w:tabs>
              <w:ind w:firstLine="420" w:firstLineChars="200"/>
              <w:rPr>
                <w:rFonts w:ascii="仿宋" w:hAnsi="仿宋" w:eastAsia="仿宋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技术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准□</w:t>
            </w:r>
            <w:r>
              <w:rPr>
                <w:rFonts w:ascii="仿宋" w:hAnsi="仿宋" w:eastAsia="仿宋"/>
                <w:kern w:val="2"/>
                <w:sz w:val="21"/>
                <w:szCs w:val="24"/>
                <w:lang w:eastAsia="zh-CN"/>
              </w:rPr>
              <w:tab/>
            </w:r>
            <w:r>
              <w:rPr>
                <w:rFonts w:ascii="仿宋" w:hAnsi="仿宋" w:eastAsia="仿宋"/>
                <w:kern w:val="2"/>
                <w:sz w:val="21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导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技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文</w:t>
            </w:r>
            <w:r>
              <w:rPr>
                <w:rFonts w:hint="eastAsia" w:ascii="仿宋" w:hAnsi="仿宋" w:eastAsia="仿宋" w:cs="宋体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14:paraId="2ACA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5A1A">
            <w:pPr>
              <w:ind w:left="-141" w:leftChars="-67" w:right="-107" w:rightChars="-51" w:firstLine="1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制订或修订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460D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制订□   修订□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39CF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947">
            <w:pPr>
              <w:rPr>
                <w:rFonts w:ascii="仿宋" w:hAnsi="仿宋" w:eastAsia="仿宋"/>
                <w:szCs w:val="24"/>
              </w:rPr>
            </w:pPr>
          </w:p>
        </w:tc>
      </w:tr>
      <w:tr w14:paraId="6F16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BE63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是否涉及专利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A492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是□</w:t>
            </w:r>
            <w:r>
              <w:rPr>
                <w:rFonts w:ascii="仿宋" w:hAnsi="仿宋" w:eastAsia="仿宋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</w:rPr>
              <w:t>否□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4F41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3EC3">
            <w:pPr>
              <w:rPr>
                <w:rFonts w:ascii="仿宋" w:hAnsi="仿宋" w:eastAsia="仿宋"/>
                <w:szCs w:val="24"/>
              </w:rPr>
            </w:pPr>
          </w:p>
        </w:tc>
      </w:tr>
      <w:tr w14:paraId="222F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1F02"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10"/>
              </w:rPr>
              <w:t>采用的国际标准或国外标准编号、名称及采标程度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7050">
            <w:pPr>
              <w:rPr>
                <w:rFonts w:ascii="华文楷体" w:hAnsi="华文楷体" w:eastAsia="华文楷体"/>
                <w:b/>
                <w:szCs w:val="24"/>
              </w:rPr>
            </w:pP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 xml:space="preserve">** 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如果是采标项目，要写全采用的国际标准编号（包括代号、顺序号和4位年代号），在国际标准编号后标注采标程度（如IDT或MOD）；如果不是采标项目，没有采用国际标准，此栏目不填任何内容，保持空格。*</w:t>
            </w: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>*</w:t>
            </w:r>
          </w:p>
        </w:tc>
      </w:tr>
      <w:tr w14:paraId="2F63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B6E2">
            <w:pPr>
              <w:pStyle w:val="10"/>
              <w:spacing w:line="261" w:lineRule="exact"/>
              <w:ind w:firstLine="1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项目负责人</w:t>
            </w:r>
          </w:p>
          <w:p w14:paraId="193DC5AF">
            <w:pPr>
              <w:pStyle w:val="10"/>
              <w:spacing w:line="261" w:lineRule="exact"/>
              <w:ind w:firstLine="1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（主编人）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C49">
            <w:pPr>
              <w:pStyle w:val="10"/>
              <w:spacing w:line="261" w:lineRule="exact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B1D3">
            <w:pPr>
              <w:ind w:leftChars="-51" w:hanging="107"/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B54E">
            <w:pPr>
              <w:pStyle w:val="10"/>
              <w:spacing w:line="261" w:lineRule="exact"/>
              <w:ind w:left="1" w:leftChars="-6" w:hanging="14" w:hangingChars="7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6061"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A92">
            <w:pPr>
              <w:pStyle w:val="10"/>
              <w:spacing w:line="261" w:lineRule="exact"/>
              <w:ind w:left="34" w:leftChars="16"/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9B01">
            <w:pPr>
              <w:rPr>
                <w:rFonts w:ascii="仿宋" w:hAnsi="仿宋" w:eastAsia="仿宋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58A5">
            <w:pPr>
              <w:ind w:right="-107" w:rightChars="-51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职务/职称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F44">
            <w:pPr>
              <w:rPr>
                <w:rFonts w:ascii="仿宋" w:hAnsi="仿宋" w:eastAsia="仿宋"/>
                <w:szCs w:val="24"/>
              </w:rPr>
            </w:pPr>
          </w:p>
        </w:tc>
      </w:tr>
      <w:tr w14:paraId="5988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E12B">
            <w:pPr>
              <w:widowControl/>
              <w:jc w:val="left"/>
              <w:rPr>
                <w:rFonts w:ascii="仿宋" w:hAnsi="仿宋" w:eastAsia="仿宋" w:cs="宋体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E4A4">
            <w:pPr>
              <w:ind w:left="-109" w:leftChars="-52" w:right="-107" w:rightChars="-51"/>
              <w:jc w:val="center"/>
              <w:rPr>
                <w:rFonts w:ascii="仿宋" w:hAnsi="仿宋" w:eastAsia="仿宋" w:cs="宋体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工作</w:t>
            </w:r>
          </w:p>
          <w:p w14:paraId="496B665B">
            <w:pPr>
              <w:ind w:left="-109" w:leftChars="-52" w:right="-107" w:rightChars="-51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简历</w:t>
            </w:r>
          </w:p>
        </w:tc>
        <w:tc>
          <w:tcPr>
            <w:tcW w:w="7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97C9">
            <w:pPr>
              <w:rPr>
                <w:rFonts w:ascii="仿宋" w:hAnsi="仿宋" w:eastAsia="仿宋"/>
                <w:szCs w:val="24"/>
              </w:rPr>
            </w:pPr>
          </w:p>
          <w:p w14:paraId="6DC5D4FB">
            <w:pPr>
              <w:rPr>
                <w:rFonts w:ascii="仿宋" w:hAnsi="仿宋" w:eastAsia="仿宋"/>
                <w:szCs w:val="24"/>
              </w:rPr>
            </w:pPr>
          </w:p>
        </w:tc>
      </w:tr>
      <w:tr w14:paraId="3E6B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850B">
            <w:pPr>
              <w:spacing w:line="400" w:lineRule="exact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标准起草牵头单位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1D0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D1BC">
            <w:pPr>
              <w:spacing w:line="40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E379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1DE6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D735">
            <w:pPr>
              <w:spacing w:line="400" w:lineRule="exact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标准主要起草单位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D8E9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29C7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20F7">
            <w:pPr>
              <w:spacing w:line="400" w:lineRule="exact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 w:cs="宋体"/>
                <w:szCs w:val="21"/>
              </w:rPr>
              <w:t>起草工作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组</w:t>
            </w:r>
            <w:r>
              <w:rPr>
                <w:rFonts w:hint="eastAsia" w:ascii="仿宋" w:hAnsi="仿宋" w:eastAsia="仿宋" w:cs="宋体"/>
                <w:spacing w:val="-3"/>
                <w:szCs w:val="21"/>
              </w:rPr>
              <w:t>主要</w:t>
            </w:r>
            <w:r>
              <w:rPr>
                <w:rFonts w:ascii="仿宋" w:hAnsi="仿宋" w:eastAsia="仿宋" w:cs="宋体"/>
                <w:szCs w:val="21"/>
              </w:rPr>
              <w:t>成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员</w:t>
            </w:r>
            <w:r>
              <w:rPr>
                <w:rFonts w:ascii="仿宋" w:hAnsi="仿宋" w:eastAsia="仿宋" w:cs="宋体"/>
                <w:szCs w:val="21"/>
              </w:rPr>
              <w:t>名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单</w:t>
            </w:r>
            <w:r>
              <w:rPr>
                <w:rFonts w:ascii="仿宋" w:hAnsi="仿宋" w:eastAsia="仿宋" w:cs="宋体"/>
                <w:szCs w:val="21"/>
              </w:rPr>
              <w:t>（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含</w:t>
            </w:r>
            <w:r>
              <w:rPr>
                <w:rFonts w:ascii="仿宋" w:hAnsi="仿宋" w:eastAsia="仿宋" w:cs="宋体"/>
                <w:szCs w:val="21"/>
              </w:rPr>
              <w:t>所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在</w:t>
            </w:r>
            <w:r>
              <w:rPr>
                <w:rFonts w:ascii="仿宋" w:hAnsi="仿宋" w:eastAsia="仿宋" w:cs="宋体"/>
                <w:szCs w:val="21"/>
              </w:rPr>
              <w:t>单位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及</w:t>
            </w:r>
            <w:r>
              <w:rPr>
                <w:rFonts w:ascii="仿宋" w:hAnsi="仿宋" w:eastAsia="仿宋" w:cs="宋体"/>
                <w:szCs w:val="21"/>
              </w:rPr>
              <w:t>职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称</w:t>
            </w:r>
            <w:r>
              <w:rPr>
                <w:rFonts w:ascii="仿宋" w:hAnsi="仿宋" w:eastAsia="仿宋" w:cs="宋体"/>
                <w:szCs w:val="21"/>
              </w:rPr>
              <w:t>、</w:t>
            </w:r>
            <w:r>
              <w:rPr>
                <w:rFonts w:ascii="仿宋" w:hAnsi="仿宋" w:eastAsia="仿宋" w:cs="宋体"/>
                <w:spacing w:val="-3"/>
                <w:szCs w:val="21"/>
              </w:rPr>
              <w:t>职务</w:t>
            </w:r>
            <w:r>
              <w:rPr>
                <w:rFonts w:hint="eastAsia" w:ascii="仿宋" w:hAnsi="仿宋" w:eastAsia="仿宋" w:cs="宋体"/>
                <w:spacing w:val="-3"/>
                <w:szCs w:val="21"/>
              </w:rPr>
              <w:t>）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5662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7E26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99B0">
            <w:pPr>
              <w:spacing w:line="40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项目主要目的与需求分析：</w:t>
            </w:r>
          </w:p>
          <w:p w14:paraId="1E88E568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1. </w:t>
            </w:r>
            <w:r>
              <w:rPr>
                <w:rFonts w:hint="eastAsia" w:ascii="仿宋" w:hAnsi="仿宋" w:eastAsia="仿宋"/>
                <w:szCs w:val="24"/>
              </w:rPr>
              <w:t>主要目的</w:t>
            </w:r>
          </w:p>
          <w:p w14:paraId="04D592FD">
            <w:pPr>
              <w:rPr>
                <w:rFonts w:ascii="仿宋" w:hAnsi="仿宋" w:eastAsia="仿宋"/>
                <w:szCs w:val="24"/>
              </w:rPr>
            </w:pPr>
          </w:p>
          <w:p w14:paraId="10749CF9">
            <w:pPr>
              <w:rPr>
                <w:rFonts w:ascii="仿宋" w:hAnsi="仿宋" w:eastAsia="仿宋"/>
                <w:szCs w:val="24"/>
              </w:rPr>
            </w:pPr>
          </w:p>
          <w:p w14:paraId="64B6C49C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2. </w:t>
            </w:r>
            <w:r>
              <w:rPr>
                <w:rFonts w:hint="eastAsia" w:ascii="仿宋" w:hAnsi="仿宋" w:eastAsia="仿宋"/>
                <w:szCs w:val="24"/>
              </w:rPr>
              <w:t>解决的主要问题</w:t>
            </w:r>
          </w:p>
          <w:p w14:paraId="52A191CD">
            <w:pPr>
              <w:rPr>
                <w:rFonts w:ascii="仿宋" w:hAnsi="仿宋" w:eastAsia="仿宋"/>
                <w:szCs w:val="24"/>
              </w:rPr>
            </w:pPr>
          </w:p>
          <w:p w14:paraId="1B634C5A">
            <w:pPr>
              <w:rPr>
                <w:rFonts w:ascii="仿宋" w:hAnsi="仿宋" w:eastAsia="仿宋"/>
                <w:szCs w:val="24"/>
              </w:rPr>
            </w:pPr>
          </w:p>
          <w:p w14:paraId="4B74DB3B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3. </w:t>
            </w:r>
            <w:r>
              <w:rPr>
                <w:rFonts w:hint="eastAsia" w:ascii="仿宋" w:hAnsi="仿宋" w:eastAsia="仿宋"/>
                <w:szCs w:val="24"/>
              </w:rPr>
              <w:t>项目的需求背景</w:t>
            </w:r>
          </w:p>
          <w:p w14:paraId="5D0B4BA9">
            <w:pPr>
              <w:rPr>
                <w:rFonts w:ascii="仿宋" w:hAnsi="仿宋" w:eastAsia="仿宋"/>
                <w:szCs w:val="24"/>
              </w:rPr>
            </w:pPr>
          </w:p>
          <w:p w14:paraId="15627B72">
            <w:pPr>
              <w:spacing w:line="400" w:lineRule="exact"/>
              <w:jc w:val="center"/>
              <w:rPr>
                <w:rFonts w:ascii="华文楷体" w:hAnsi="华文楷体" w:eastAsia="华文楷体"/>
                <w:i/>
                <w:szCs w:val="24"/>
                <w:u w:val="single"/>
              </w:rPr>
            </w:pP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>（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页数不够，可附表格）</w:t>
            </w:r>
          </w:p>
        </w:tc>
      </w:tr>
      <w:tr w14:paraId="26D5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CBCA">
            <w:pPr>
              <w:spacing w:line="40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项目所涉及的范围：</w:t>
            </w:r>
          </w:p>
          <w:p w14:paraId="489FD1EF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  <w:p w14:paraId="36459797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0B63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B975">
            <w:pPr>
              <w:spacing w:line="400" w:lineRule="exact"/>
              <w:rPr>
                <w:rFonts w:ascii="仿宋" w:hAnsi="仿宋" w:eastAsia="仿宋"/>
                <w:kern w:val="0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主要技术内容</w:t>
            </w:r>
            <w:r>
              <w:rPr>
                <w:rFonts w:ascii="仿宋" w:hAnsi="仿宋" w:eastAsia="仿宋"/>
                <w:kern w:val="0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4"/>
              </w:rPr>
              <w:t>修订的项目应注明拟修订的主要内容</w:t>
            </w:r>
            <w:r>
              <w:rPr>
                <w:rFonts w:ascii="仿宋" w:hAnsi="仿宋" w:eastAsia="仿宋"/>
                <w:kern w:val="0"/>
                <w:szCs w:val="24"/>
              </w:rPr>
              <w:t>）</w:t>
            </w:r>
            <w:r>
              <w:rPr>
                <w:rFonts w:hint="eastAsia" w:ascii="仿宋" w:hAnsi="仿宋" w:eastAsia="仿宋"/>
                <w:kern w:val="0"/>
                <w:szCs w:val="24"/>
              </w:rPr>
              <w:t>：</w:t>
            </w:r>
          </w:p>
          <w:p w14:paraId="39D7B1B8">
            <w:pP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</w:pP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应明确本项目的主要技术要点，包括技术参数。产品相关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的技术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标准应根据产品的特点进行编写；大纲应列出实质性技术条款的技术要点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及试验方法等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；标准草案或初稿应能够反应标准所有实质性的技术内容。**</w:t>
            </w:r>
          </w:p>
          <w:p w14:paraId="22C9AF1F">
            <w:pPr>
              <w:spacing w:line="400" w:lineRule="exact"/>
              <w:rPr>
                <w:rFonts w:ascii="仿宋" w:hAnsi="仿宋" w:eastAsia="仿宋"/>
                <w:kern w:val="0"/>
                <w:szCs w:val="24"/>
              </w:rPr>
            </w:pPr>
          </w:p>
          <w:p w14:paraId="2E4FF27B">
            <w:pPr>
              <w:spacing w:line="400" w:lineRule="exact"/>
              <w:rPr>
                <w:rFonts w:ascii="仿宋" w:hAnsi="仿宋" w:eastAsia="仿宋"/>
                <w:kern w:val="0"/>
                <w:szCs w:val="24"/>
              </w:rPr>
            </w:pPr>
          </w:p>
          <w:p w14:paraId="4C1637B1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7BAA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B089">
            <w:pPr>
              <w:spacing w:line="40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所涉及的技术创新、科技成果情况或产品市场优势：</w:t>
            </w:r>
          </w:p>
          <w:p w14:paraId="7A188634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  <w:p w14:paraId="19E184A2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202A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EBC0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实施途径与成果形式：</w:t>
            </w:r>
          </w:p>
          <w:p w14:paraId="5726022F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1. </w:t>
            </w:r>
            <w:r>
              <w:rPr>
                <w:rFonts w:hint="eastAsia" w:ascii="仿宋" w:hAnsi="仿宋" w:eastAsia="仿宋"/>
                <w:szCs w:val="24"/>
              </w:rPr>
              <w:t>实施途径。</w:t>
            </w:r>
          </w:p>
          <w:p w14:paraId="682EB251">
            <w:pPr>
              <w:rPr>
                <w:rFonts w:ascii="华文楷体" w:hAnsi="华文楷体" w:eastAsia="华文楷体"/>
                <w:i/>
                <w:szCs w:val="24"/>
                <w:u w:val="single"/>
              </w:rPr>
            </w:pP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请详细说明达到本项目预期目的所需采取的技术途径。如项目中需进行</w:t>
            </w: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>试验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验证的内容，需明确验证条件是否具备，验证项目的协作单位及项目分工等。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**</w:t>
            </w:r>
          </w:p>
          <w:p w14:paraId="627BC72F">
            <w:pPr>
              <w:rPr>
                <w:rFonts w:ascii="仿宋" w:hAnsi="仿宋" w:eastAsia="仿宋"/>
                <w:szCs w:val="24"/>
              </w:rPr>
            </w:pPr>
          </w:p>
          <w:p w14:paraId="41953648">
            <w:pPr>
              <w:rPr>
                <w:rFonts w:ascii="仿宋" w:hAnsi="仿宋" w:eastAsia="仿宋"/>
                <w:szCs w:val="24"/>
              </w:rPr>
            </w:pPr>
          </w:p>
          <w:p w14:paraId="14504AB1">
            <w:pPr>
              <w:rPr>
                <w:rFonts w:ascii="仿宋" w:hAnsi="仿宋" w:eastAsia="仿宋"/>
                <w:szCs w:val="24"/>
              </w:rPr>
            </w:pPr>
          </w:p>
          <w:p w14:paraId="674E164E">
            <w:pPr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2. </w:t>
            </w:r>
            <w:r>
              <w:rPr>
                <w:rFonts w:hint="eastAsia" w:ascii="仿宋" w:hAnsi="仿宋" w:eastAsia="仿宋"/>
                <w:szCs w:val="24"/>
              </w:rPr>
              <w:t>成果形式。</w:t>
            </w:r>
          </w:p>
          <w:p w14:paraId="39BA9C68">
            <w:pP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</w:pP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如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“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标准稿件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”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、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“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标准编制说明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”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和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“</w:t>
            </w: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>试验验证报告</w:t>
            </w:r>
            <w:r>
              <w:rPr>
                <w:rFonts w:ascii="华文楷体" w:hAnsi="华文楷体" w:eastAsia="华文楷体"/>
                <w:i/>
                <w:kern w:val="0"/>
                <w:szCs w:val="24"/>
                <w:u w:val="single"/>
              </w:rPr>
              <w:t>”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等</w:t>
            </w:r>
            <w:r>
              <w:rPr>
                <w:rFonts w:ascii="华文楷体" w:hAnsi="华文楷体" w:eastAsia="华文楷体"/>
                <w:i/>
                <w:szCs w:val="24"/>
                <w:u w:val="single"/>
              </w:rPr>
              <w:t>。</w:t>
            </w:r>
            <w:r>
              <w:rPr>
                <w:rFonts w:hint="eastAsia" w:ascii="华文楷体" w:hAnsi="华文楷体" w:eastAsia="华文楷体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>
              <w:rPr>
                <w:rFonts w:hint="eastAsia" w:ascii="华文楷体" w:hAnsi="华文楷体" w:eastAsia="华文楷体"/>
                <w:i/>
                <w:kern w:val="0"/>
                <w:szCs w:val="24"/>
                <w:u w:val="single"/>
              </w:rPr>
              <w:t>**</w:t>
            </w:r>
          </w:p>
          <w:p w14:paraId="470F151A">
            <w:pPr>
              <w:rPr>
                <w:rFonts w:ascii="仿宋" w:hAnsi="仿宋" w:eastAsia="仿宋"/>
                <w:kern w:val="0"/>
                <w:szCs w:val="24"/>
              </w:rPr>
            </w:pPr>
          </w:p>
          <w:p w14:paraId="28A95FB0">
            <w:pPr>
              <w:rPr>
                <w:rFonts w:ascii="仿宋" w:hAnsi="仿宋" w:eastAsia="仿宋"/>
                <w:kern w:val="0"/>
                <w:szCs w:val="24"/>
              </w:rPr>
            </w:pPr>
          </w:p>
          <w:p w14:paraId="04C8A33B">
            <w:pPr>
              <w:rPr>
                <w:rFonts w:ascii="仿宋" w:hAnsi="仿宋" w:eastAsia="仿宋"/>
                <w:szCs w:val="24"/>
              </w:rPr>
            </w:pPr>
          </w:p>
        </w:tc>
      </w:tr>
      <w:tr w14:paraId="6F59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A368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国内外情况简要说明：</w:t>
            </w:r>
          </w:p>
          <w:p w14:paraId="48F28E58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1. 请写明有无国外参照标准，若有，请正确说明参照标准的应用情况，并提供原稿或译稿</w:t>
            </w:r>
          </w:p>
          <w:p w14:paraId="1C4B9D56">
            <w:pPr>
              <w:rPr>
                <w:rFonts w:ascii="仿宋" w:hAnsi="仿宋" w:eastAsia="仿宋"/>
                <w:szCs w:val="24"/>
              </w:rPr>
            </w:pPr>
          </w:p>
          <w:p w14:paraId="1BDFBE24">
            <w:pPr>
              <w:rPr>
                <w:rFonts w:ascii="仿宋" w:hAnsi="仿宋" w:eastAsia="仿宋"/>
                <w:szCs w:val="24"/>
              </w:rPr>
            </w:pPr>
          </w:p>
          <w:p w14:paraId="718E3302">
            <w:pPr>
              <w:rPr>
                <w:rFonts w:ascii="仿宋" w:hAnsi="仿宋" w:eastAsia="仿宋"/>
                <w:szCs w:val="24"/>
              </w:rPr>
            </w:pPr>
          </w:p>
          <w:p w14:paraId="7747BBF3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2. 国内其它同一标准化对象的标准技术要求分析（如技术参数和要求的差异）</w:t>
            </w:r>
          </w:p>
          <w:p w14:paraId="16024C98">
            <w:pPr>
              <w:rPr>
                <w:rFonts w:ascii="仿宋" w:hAnsi="仿宋" w:eastAsia="仿宋"/>
                <w:szCs w:val="24"/>
              </w:rPr>
            </w:pPr>
          </w:p>
          <w:p w14:paraId="71412BAC">
            <w:pPr>
              <w:rPr>
                <w:rFonts w:ascii="仿宋" w:hAnsi="仿宋" w:eastAsia="仿宋"/>
                <w:szCs w:val="24"/>
              </w:rPr>
            </w:pPr>
          </w:p>
          <w:p w14:paraId="6C35581F">
            <w:pPr>
              <w:rPr>
                <w:rFonts w:ascii="仿宋" w:hAnsi="仿宋" w:eastAsia="仿宋"/>
                <w:szCs w:val="24"/>
              </w:rPr>
            </w:pPr>
          </w:p>
          <w:p w14:paraId="55829A2B"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3. 与同一技术领域内已有或正在编制的相关标准之间的关系，内容的界限及影响程度</w:t>
            </w:r>
          </w:p>
          <w:p w14:paraId="0E6135AC">
            <w:pPr>
              <w:rPr>
                <w:rFonts w:ascii="仿宋" w:hAnsi="仿宋" w:eastAsia="仿宋"/>
                <w:szCs w:val="24"/>
              </w:rPr>
            </w:pPr>
          </w:p>
          <w:p w14:paraId="4254B6FD">
            <w:pPr>
              <w:rPr>
                <w:rFonts w:ascii="仿宋" w:hAnsi="仿宋" w:eastAsia="仿宋"/>
                <w:szCs w:val="24"/>
              </w:rPr>
            </w:pPr>
          </w:p>
          <w:p w14:paraId="46FCE7E5">
            <w:pPr>
              <w:rPr>
                <w:rFonts w:ascii="仿宋" w:hAnsi="仿宋" w:eastAsia="仿宋"/>
                <w:szCs w:val="24"/>
              </w:rPr>
            </w:pPr>
          </w:p>
        </w:tc>
      </w:tr>
      <w:tr w14:paraId="1AC9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77A8">
            <w:pPr>
              <w:spacing w:line="48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与国家</w:t>
            </w:r>
            <w:r>
              <w:rPr>
                <w:rFonts w:hint="eastAsia" w:ascii="仿宋" w:hAnsi="仿宋" w:eastAsia="仿宋"/>
                <w:szCs w:val="24"/>
              </w:rPr>
              <w:t>相关法律法规及强制性标准的关系：</w:t>
            </w:r>
          </w:p>
          <w:p w14:paraId="692D550D">
            <w:pPr>
              <w:spacing w:line="480" w:lineRule="exact"/>
              <w:rPr>
                <w:rFonts w:ascii="仿宋" w:hAnsi="仿宋" w:eastAsia="仿宋"/>
                <w:szCs w:val="24"/>
              </w:rPr>
            </w:pPr>
          </w:p>
          <w:p w14:paraId="0B24B894">
            <w:pPr>
              <w:spacing w:line="48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385E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F0DD">
            <w:pPr>
              <w:spacing w:line="40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其他需要说明的情况：</w:t>
            </w:r>
          </w:p>
          <w:p w14:paraId="67FF2D38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  <w:p w14:paraId="43769C81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6B2B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5204">
            <w:pPr>
              <w:pStyle w:val="10"/>
              <w:spacing w:line="261" w:lineRule="exact"/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宋体"/>
                <w:sz w:val="21"/>
                <w:szCs w:val="21"/>
                <w:lang w:eastAsia="zh-CN"/>
              </w:rPr>
              <w:t>经费</w:t>
            </w: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自筹承诺：</w:t>
            </w:r>
          </w:p>
          <w:p w14:paraId="078225EB">
            <w:pPr>
              <w:pStyle w:val="10"/>
              <w:spacing w:line="261" w:lineRule="exact"/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</w:p>
          <w:p w14:paraId="26F56045">
            <w:pPr>
              <w:pStyle w:val="10"/>
              <w:tabs>
                <w:tab w:val="left" w:pos="1042"/>
                <w:tab w:val="left" w:pos="1559"/>
              </w:tabs>
              <w:spacing w:line="241" w:lineRule="auto"/>
              <w:ind w:left="-2" w:leftChars="-1" w:right="71" w:rightChars="34" w:firstLine="448" w:firstLineChars="220"/>
              <w:jc w:val="both"/>
              <w:rPr>
                <w:rFonts w:ascii="仿宋" w:hAnsi="仿宋" w:eastAsia="仿宋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eastAsia="zh-CN"/>
              </w:rPr>
              <w:t>××××（单位）牵头申报</w:t>
            </w: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val="en-US" w:eastAsia="zh-CN"/>
              </w:rPr>
              <w:t>江苏省</w:t>
            </w: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eastAsia="zh-CN"/>
              </w:rPr>
              <w:t>电工技术学会标准项目《××××》。</w:t>
            </w:r>
            <w:r>
              <w:rPr>
                <w:rFonts w:ascii="仿宋" w:hAnsi="仿宋" w:eastAsia="仿宋" w:cs="宋体"/>
                <w:spacing w:val="-3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eastAsia="zh-CN"/>
              </w:rPr>
              <w:t>获批，该项目所有经费由</w:t>
            </w:r>
            <w:r>
              <w:rPr>
                <w:rFonts w:ascii="仿宋" w:hAnsi="仿宋" w:eastAsia="仿宋" w:cs="宋体"/>
                <w:spacing w:val="-3"/>
                <w:sz w:val="21"/>
                <w:szCs w:val="21"/>
                <w:lang w:eastAsia="zh-CN"/>
              </w:rPr>
              <w:t>我单位</w:t>
            </w: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eastAsia="zh-CN"/>
              </w:rPr>
              <w:t>自筹。</w:t>
            </w:r>
          </w:p>
          <w:p w14:paraId="2E7AFDE0">
            <w:pPr>
              <w:pStyle w:val="10"/>
              <w:tabs>
                <w:tab w:val="left" w:pos="1042"/>
                <w:tab w:val="left" w:pos="1559"/>
              </w:tabs>
              <w:spacing w:line="241" w:lineRule="auto"/>
              <w:ind w:left="-2" w:leftChars="-1" w:right="71" w:rightChars="34" w:firstLine="448" w:firstLineChars="220"/>
              <w:jc w:val="both"/>
              <w:rPr>
                <w:rFonts w:ascii="仿宋" w:hAnsi="仿宋" w:eastAsia="仿宋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sz w:val="21"/>
                <w:szCs w:val="21"/>
                <w:lang w:eastAsia="zh-CN"/>
              </w:rPr>
              <w:t>作为项目的申报单位及实施主体，我单位确保落实项目经费自筹及有关保障条件，且保证自筹资金来源合法、正式。</w:t>
            </w:r>
          </w:p>
          <w:p w14:paraId="3F6A46CD">
            <w:pPr>
              <w:spacing w:line="400" w:lineRule="exact"/>
              <w:rPr>
                <w:rFonts w:ascii="仿宋" w:hAnsi="仿宋" w:eastAsia="仿宋"/>
                <w:szCs w:val="24"/>
              </w:rPr>
            </w:pPr>
          </w:p>
        </w:tc>
      </w:tr>
      <w:tr w14:paraId="5CBE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93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3CA0">
            <w:pPr>
              <w:jc w:val="left"/>
              <w:rPr>
                <w:rFonts w:ascii="仿宋" w:hAnsi="仿宋" w:eastAsia="仿宋" w:cs="宋体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申请立项单位意见：</w:t>
            </w:r>
          </w:p>
          <w:p w14:paraId="5404C487">
            <w:pPr>
              <w:jc w:val="left"/>
              <w:rPr>
                <w:rFonts w:ascii="仿宋" w:hAnsi="仿宋" w:eastAsia="仿宋" w:cs="宋体"/>
                <w:szCs w:val="24"/>
              </w:rPr>
            </w:pPr>
          </w:p>
          <w:p w14:paraId="55F4595D">
            <w:pPr>
              <w:jc w:val="left"/>
              <w:rPr>
                <w:rFonts w:ascii="仿宋" w:hAnsi="仿宋" w:eastAsia="仿宋" w:cs="宋体"/>
                <w:szCs w:val="24"/>
              </w:rPr>
            </w:pPr>
          </w:p>
          <w:p w14:paraId="1A153B53">
            <w:pPr>
              <w:pStyle w:val="10"/>
              <w:tabs>
                <w:tab w:val="left" w:pos="1042"/>
                <w:tab w:val="left" w:pos="1559"/>
              </w:tabs>
              <w:wordWrap w:val="0"/>
              <w:ind w:left="-2" w:leftChars="-1" w:right="99" w:firstLine="142" w:firstLineChars="70"/>
              <w:jc w:val="right"/>
              <w:rPr>
                <w:rFonts w:ascii="仿宋" w:hAnsi="仿宋" w:eastAsia="仿宋" w:cs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>盖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14:paraId="3B91A044">
            <w:pPr>
              <w:autoSpaceDE w:val="0"/>
              <w:autoSpaceDN w:val="0"/>
              <w:adjustRightInd w:val="0"/>
              <w:ind w:firstLine="58" w:firstLineChars="28"/>
              <w:jc w:val="right"/>
              <w:rPr>
                <w:rFonts w:ascii="仿宋" w:hAnsi="仿宋" w:eastAsia="仿宋"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 xml:space="preserve"> 年  </w:t>
            </w:r>
            <w:r>
              <w:rPr>
                <w:rFonts w:ascii="仿宋" w:hAnsi="仿宋" w:eastAsia="仿宋" w:cs="宋体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  月    日</w:t>
            </w:r>
          </w:p>
        </w:tc>
      </w:tr>
    </w:tbl>
    <w:p w14:paraId="05D12D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jYzNWJiYmZhOTI1OTgzMWIyNTMyNzA2MDEyMDYifQ=="/>
  </w:docVars>
  <w:rsids>
    <w:rsidRoot w:val="00CB74E6"/>
    <w:rsid w:val="003245FD"/>
    <w:rsid w:val="00645054"/>
    <w:rsid w:val="00687E7D"/>
    <w:rsid w:val="00CB74E6"/>
    <w:rsid w:val="03783995"/>
    <w:rsid w:val="645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paragraph" w:customStyle="1" w:styleId="10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945</Words>
  <Characters>970</Characters>
  <Lines>8</Lines>
  <Paragraphs>2</Paragraphs>
  <TotalTime>4</TotalTime>
  <ScaleCrop>false</ScaleCrop>
  <LinksUpToDate>false</LinksUpToDate>
  <CharactersWithSpaces>1072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2022-10-08T05:46:00Z</dcterms:created>
  <dc:creator>sunyi</dc:creator>
  <cp:lastModifiedBy>怯</cp:lastModifiedBy>
  <dcterms:modified xsi:type="dcterms:W3CDTF">2025-07-02T06:29:50Z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CCA8C75866CA4CE2B9AA3A25FCA14B07_13</vt:lpwstr>
  </property>
</Properties>
</file>